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40" w:rsidRDefault="00A36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905C" wp14:editId="31510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BA" w:rsidRPr="00CA699E" w:rsidRDefault="00A360BA" w:rsidP="00A360BA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CA699E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IEEE TENSYMP 4-6 July 2018</w:t>
                            </w:r>
                          </w:p>
                          <w:p w:rsidR="00A360BA" w:rsidRPr="00E41536" w:rsidRDefault="00A360BA" w:rsidP="00A360BA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E41536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http://sites.ieee.org/tensymp2018/</w:t>
                            </w:r>
                            <w:r w:rsidRPr="00A360BA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industry-day/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90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3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" fillcolor="#d8d8d8 [2732]" strokeweight=".5pt">
                <v:textbox>
                  <w:txbxContent>
                    <w:p w:rsidR="00A360BA" w:rsidRPr="00CA699E" w:rsidRDefault="00A360BA" w:rsidP="00A360BA">
                      <w:pPr>
                        <w:jc w:val="center"/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CA699E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IEEE TENSYMP 4-6 July 2018</w:t>
                      </w:r>
                    </w:p>
                    <w:p w:rsidR="00A360BA" w:rsidRPr="00E41536" w:rsidRDefault="00A360BA" w:rsidP="00A360BA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E41536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http://sites.ieee.org/tensymp2018/</w:t>
                      </w:r>
                      <w:r w:rsidRPr="00A360BA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industry-day/</w:t>
                      </w:r>
                    </w:p>
                  </w:txbxContent>
                </v:textbox>
              </v:shape>
            </w:pict>
          </mc:Fallback>
        </mc:AlternateContent>
      </w:r>
    </w:p>
    <w:p w:rsidR="00A360BA" w:rsidRDefault="00A360BA"/>
    <w:p w:rsidR="00A360BA" w:rsidRDefault="00A360BA"/>
    <w:p w:rsidR="00A360BA" w:rsidRDefault="00CA699E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3DC72" wp14:editId="01ED00A5">
                <wp:simplePos x="0" y="0"/>
                <wp:positionH relativeFrom="column">
                  <wp:posOffset>57150</wp:posOffset>
                </wp:positionH>
                <wp:positionV relativeFrom="paragraph">
                  <wp:posOffset>267335</wp:posOffset>
                </wp:positionV>
                <wp:extent cx="570547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A" w:rsidRPr="00F1605A" w:rsidRDefault="00A360BA" w:rsidP="00A360B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605A">
                              <w:rPr>
                                <w:b/>
                                <w:i/>
                              </w:rPr>
                              <w:t xml:space="preserve">We invite people interested in engineering practice to participate in Industry Day. This is a special program within the </w:t>
                            </w:r>
                            <w:proofErr w:type="spellStart"/>
                            <w:r w:rsidRPr="00F1605A">
                              <w:rPr>
                                <w:b/>
                                <w:i/>
                              </w:rPr>
                              <w:t>Tensymp</w:t>
                            </w:r>
                            <w:proofErr w:type="spellEnd"/>
                            <w:r w:rsidRPr="00F1605A">
                              <w:rPr>
                                <w:b/>
                                <w:i/>
                              </w:rPr>
                              <w:t xml:space="preserve"> Symposium, dedicated to practitioners. We have two parallel strands, one Power Engineering Track and one </w:t>
                            </w:r>
                            <w:proofErr w:type="spellStart"/>
                            <w:r w:rsidRPr="00F1605A">
                              <w:rPr>
                                <w:b/>
                                <w:i/>
                              </w:rPr>
                              <w:t>IoT</w:t>
                            </w:r>
                            <w:proofErr w:type="spellEnd"/>
                            <w:r w:rsidRPr="00F1605A">
                              <w:rPr>
                                <w:b/>
                                <w:i/>
                              </w:rPr>
                              <w:t xml:space="preserve"> track. There is a special one day registration offered for industry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DC72" id="Text Box 2" o:spid="_x0000_s1027" type="#_x0000_t202" style="position:absolute;margin-left:4.5pt;margin-top:21.05pt;width:449.2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">
                <v:textbox>
                  <w:txbxContent>
                    <w:p w:rsidR="00A360BA" w:rsidRPr="00F1605A" w:rsidRDefault="00A360BA" w:rsidP="00A360B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1605A">
                        <w:rPr>
                          <w:b/>
                          <w:i/>
                        </w:rPr>
                        <w:t xml:space="preserve">We invite people interested in engineering practice to participate in Industry Day. This is a special program within the </w:t>
                      </w:r>
                      <w:proofErr w:type="spellStart"/>
                      <w:r w:rsidRPr="00F1605A">
                        <w:rPr>
                          <w:b/>
                          <w:i/>
                        </w:rPr>
                        <w:t>Tensymp</w:t>
                      </w:r>
                      <w:proofErr w:type="spellEnd"/>
                      <w:r w:rsidRPr="00F1605A">
                        <w:rPr>
                          <w:b/>
                          <w:i/>
                        </w:rPr>
                        <w:t xml:space="preserve"> Symposium, dedicated to practitioners. We have two parallel strands, one Power Engineering Track and one </w:t>
                      </w:r>
                      <w:proofErr w:type="spellStart"/>
                      <w:r w:rsidRPr="00F1605A">
                        <w:rPr>
                          <w:b/>
                          <w:i/>
                        </w:rPr>
                        <w:t>IoT</w:t>
                      </w:r>
                      <w:proofErr w:type="spellEnd"/>
                      <w:r w:rsidRPr="00F1605A">
                        <w:rPr>
                          <w:b/>
                          <w:i/>
                        </w:rPr>
                        <w:t xml:space="preserve"> track. There is a special one day registration offered for industry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99E" w:rsidRDefault="00CA699E"/>
    <w:tbl>
      <w:tblPr>
        <w:tblStyle w:val="TableGrid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7603"/>
      </w:tblGrid>
      <w:tr w:rsidR="00A360BA" w:rsidTr="00A360BA">
        <w:tc>
          <w:tcPr>
            <w:tcW w:w="7603" w:type="dxa"/>
            <w:shd w:val="clear" w:color="auto" w:fill="FFFF00"/>
          </w:tcPr>
          <w:p w:rsidR="00A360BA" w:rsidRPr="00E41536" w:rsidRDefault="00A360BA" w:rsidP="00A360BA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E41536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Keynote Speakers</w:t>
            </w:r>
          </w:p>
        </w:tc>
      </w:tr>
      <w:tr w:rsidR="00A360BA" w:rsidTr="00A360BA">
        <w:tc>
          <w:tcPr>
            <w:tcW w:w="7603" w:type="dxa"/>
          </w:tcPr>
          <w:p w:rsidR="00A360BA" w:rsidRPr="00CA699E" w:rsidRDefault="00507821" w:rsidP="00A360BA">
            <w:pPr>
              <w:rPr>
                <w:b/>
                <w:sz w:val="24"/>
                <w:szCs w:val="24"/>
              </w:rPr>
            </w:pPr>
            <w:r w:rsidRPr="00CA699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="00A360BA" w:rsidRPr="00CA699E">
              <w:rPr>
                <w:b/>
                <w:sz w:val="24"/>
                <w:szCs w:val="24"/>
              </w:rPr>
              <w:t>Ollencio</w:t>
            </w:r>
            <w:proofErr w:type="spellEnd"/>
            <w:r w:rsidR="00A360BA" w:rsidRPr="00CA699E">
              <w:rPr>
                <w:b/>
                <w:sz w:val="24"/>
                <w:szCs w:val="24"/>
              </w:rPr>
              <w:t xml:space="preserve"> D’ Souza</w:t>
            </w:r>
          </w:p>
          <w:p w:rsidR="00A360BA" w:rsidRPr="00CA699E" w:rsidRDefault="00A360BA" w:rsidP="00A360BA">
            <w:pPr>
              <w:rPr>
                <w:b/>
                <w:sz w:val="24"/>
                <w:szCs w:val="24"/>
              </w:rPr>
            </w:pPr>
            <w:r w:rsidRPr="00CA699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Standards: the Lifeblood of Local Industry and World Trade</w:t>
            </w:r>
          </w:p>
        </w:tc>
      </w:tr>
      <w:tr w:rsidR="00A360BA" w:rsidTr="00A360BA">
        <w:tc>
          <w:tcPr>
            <w:tcW w:w="7603" w:type="dxa"/>
          </w:tcPr>
          <w:p w:rsidR="00A360BA" w:rsidRPr="00CA699E" w:rsidRDefault="00A360BA" w:rsidP="00A360BA">
            <w:pPr>
              <w:rPr>
                <w:b/>
                <w:sz w:val="24"/>
                <w:szCs w:val="24"/>
              </w:rPr>
            </w:pPr>
            <w:r w:rsidRPr="00CA699E">
              <w:rPr>
                <w:b/>
                <w:sz w:val="24"/>
                <w:szCs w:val="24"/>
              </w:rPr>
              <w:t>Dr Robert Barr</w:t>
            </w:r>
          </w:p>
          <w:p w:rsidR="00A360BA" w:rsidRPr="00CA699E" w:rsidRDefault="00A360BA" w:rsidP="00A360BA">
            <w:pPr>
              <w:rPr>
                <w:b/>
                <w:sz w:val="24"/>
                <w:szCs w:val="24"/>
              </w:rPr>
            </w:pPr>
            <w:r w:rsidRPr="00CA699E">
              <w:rPr>
                <w:rFonts w:cs="Times New Roman"/>
                <w:b/>
                <w:color w:val="000000"/>
                <w:sz w:val="24"/>
                <w:szCs w:val="24"/>
              </w:rPr>
              <w:t>The future development of the electricity supply system in Australia</w:t>
            </w:r>
          </w:p>
        </w:tc>
      </w:tr>
      <w:tr w:rsidR="00A360BA" w:rsidTr="00A360BA">
        <w:tc>
          <w:tcPr>
            <w:tcW w:w="7603" w:type="dxa"/>
          </w:tcPr>
          <w:p w:rsidR="00A360BA" w:rsidRPr="00CA699E" w:rsidRDefault="00A360BA" w:rsidP="00A360BA">
            <w:pPr>
              <w:rPr>
                <w:b/>
                <w:sz w:val="24"/>
                <w:szCs w:val="24"/>
              </w:rPr>
            </w:pPr>
            <w:proofErr w:type="spellStart"/>
            <w:r w:rsidRPr="00CA699E">
              <w:rPr>
                <w:b/>
                <w:sz w:val="24"/>
                <w:szCs w:val="24"/>
              </w:rPr>
              <w:t>Prof.</w:t>
            </w:r>
            <w:proofErr w:type="spellEnd"/>
            <w:r w:rsidRPr="00CA699E">
              <w:rPr>
                <w:b/>
                <w:sz w:val="24"/>
                <w:szCs w:val="24"/>
              </w:rPr>
              <w:t xml:space="preserve"> Eleanor Huntington</w:t>
            </w:r>
          </w:p>
          <w:p w:rsidR="00A360BA" w:rsidRPr="00CA699E" w:rsidRDefault="00A360BA" w:rsidP="00A360BA">
            <w:pPr>
              <w:rPr>
                <w:b/>
                <w:sz w:val="24"/>
                <w:szCs w:val="24"/>
              </w:rPr>
            </w:pPr>
            <w:r w:rsidRPr="00CA699E">
              <w:rPr>
                <w:b/>
                <w:sz w:val="24"/>
                <w:szCs w:val="24"/>
              </w:rPr>
              <w:t>TBA</w:t>
            </w:r>
          </w:p>
        </w:tc>
      </w:tr>
      <w:tr w:rsidR="00A360BA" w:rsidTr="00A360BA">
        <w:tc>
          <w:tcPr>
            <w:tcW w:w="7603" w:type="dxa"/>
          </w:tcPr>
          <w:p w:rsidR="00A360BA" w:rsidRPr="008F5060" w:rsidRDefault="00AD3931" w:rsidP="00AD3931">
            <w:pPr>
              <w:rPr>
                <w:b/>
                <w:sz w:val="24"/>
                <w:szCs w:val="24"/>
              </w:rPr>
            </w:pPr>
            <w:r w:rsidRPr="008F5060">
              <w:rPr>
                <w:b/>
                <w:sz w:val="24"/>
                <w:szCs w:val="24"/>
              </w:rPr>
              <w:t>Dr Sharon Peng</w:t>
            </w:r>
          </w:p>
          <w:p w:rsidR="00AD3931" w:rsidRPr="008F5060" w:rsidRDefault="008F5060" w:rsidP="00AD3931">
            <w:pPr>
              <w:rPr>
                <w:sz w:val="24"/>
                <w:szCs w:val="24"/>
              </w:rPr>
            </w:pPr>
            <w:r w:rsidRPr="008F5060">
              <w:rPr>
                <w:rStyle w:val="Strong"/>
                <w:rFonts w:cs="Arial"/>
                <w:shd w:val="clear" w:color="auto" w:fill="FFFFFF"/>
              </w:rPr>
              <w:t>IOT &amp; SMART Audio – a Glimpse to CE industry trend</w:t>
            </w:r>
          </w:p>
        </w:tc>
      </w:tr>
    </w:tbl>
    <w:p w:rsidR="00A360BA" w:rsidRDefault="00A360BA"/>
    <w:p w:rsidR="00A360BA" w:rsidRDefault="00A360BA"/>
    <w:p w:rsidR="00A360BA" w:rsidRDefault="00A360BA"/>
    <w:p w:rsidR="00A360BA" w:rsidRDefault="00A360BA"/>
    <w:p w:rsidR="00A360BA" w:rsidRDefault="00A360BA"/>
    <w:p w:rsidR="00A360BA" w:rsidRDefault="00A360BA"/>
    <w:p w:rsidR="00A360BA" w:rsidRDefault="00A360BA"/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0BA" w:rsidTr="00EE0744">
        <w:tc>
          <w:tcPr>
            <w:tcW w:w="4508" w:type="dxa"/>
            <w:shd w:val="clear" w:color="auto" w:fill="D9D9D9" w:themeFill="background1" w:themeFillShade="D9"/>
          </w:tcPr>
          <w:p w:rsidR="00A360BA" w:rsidRPr="00A360BA" w:rsidRDefault="00CA699E" w:rsidP="00A360B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Io</w:t>
            </w:r>
            <w:r w:rsidR="00A360BA" w:rsidRPr="00A360BA">
              <w:rPr>
                <w:b/>
                <w:sz w:val="36"/>
                <w:szCs w:val="36"/>
              </w:rPr>
              <w:t>T</w:t>
            </w:r>
            <w:proofErr w:type="spellEnd"/>
            <w:r w:rsidR="00A360BA" w:rsidRPr="00A360BA">
              <w:rPr>
                <w:b/>
                <w:sz w:val="36"/>
                <w:szCs w:val="36"/>
              </w:rPr>
              <w:t xml:space="preserve"> Session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360BA" w:rsidRPr="00A360BA" w:rsidRDefault="00A360BA" w:rsidP="00A360BA">
            <w:pPr>
              <w:jc w:val="center"/>
              <w:rPr>
                <w:b/>
                <w:sz w:val="36"/>
                <w:szCs w:val="36"/>
              </w:rPr>
            </w:pPr>
            <w:r w:rsidRPr="00A360BA">
              <w:rPr>
                <w:b/>
                <w:sz w:val="36"/>
                <w:szCs w:val="36"/>
              </w:rPr>
              <w:t>Power Engineering Session</w:t>
            </w:r>
          </w:p>
        </w:tc>
      </w:tr>
      <w:tr w:rsidR="00A360BA" w:rsidTr="00CA699E">
        <w:trPr>
          <w:trHeight w:val="1322"/>
        </w:trPr>
        <w:tc>
          <w:tcPr>
            <w:tcW w:w="4508" w:type="dxa"/>
          </w:tcPr>
          <w:p w:rsidR="00C91310" w:rsidRPr="00C91310" w:rsidRDefault="00C91310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C91310">
              <w:rPr>
                <w:rFonts w:asciiTheme="minorHAnsi" w:hAnsiTheme="minorHAnsi" w:cs="Arial"/>
              </w:rPr>
              <w:t xml:space="preserve">Mr </w:t>
            </w:r>
            <w:proofErr w:type="spellStart"/>
            <w:r w:rsidRPr="00C91310">
              <w:rPr>
                <w:rFonts w:asciiTheme="minorHAnsi" w:hAnsiTheme="minorHAnsi" w:cs="Arial"/>
              </w:rPr>
              <w:t>Soumya</w:t>
            </w:r>
            <w:proofErr w:type="spellEnd"/>
            <w:r w:rsidRPr="00C913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91310">
              <w:rPr>
                <w:rFonts w:asciiTheme="minorHAnsi" w:hAnsiTheme="minorHAnsi" w:cs="Arial"/>
              </w:rPr>
              <w:t>Kanti</w:t>
            </w:r>
            <w:proofErr w:type="spellEnd"/>
            <w:r w:rsidRPr="00C913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91310">
              <w:rPr>
                <w:rFonts w:asciiTheme="minorHAnsi" w:hAnsiTheme="minorHAnsi" w:cs="Arial"/>
              </w:rPr>
              <w:t>Datta</w:t>
            </w:r>
            <w:proofErr w:type="spellEnd"/>
          </w:p>
          <w:p w:rsidR="00C91310" w:rsidRPr="00C91310" w:rsidRDefault="00C91310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</w:rPr>
            </w:pPr>
            <w:r w:rsidRPr="00C91310">
              <w:rPr>
                <w:rFonts w:asciiTheme="minorHAnsi" w:hAnsiTheme="minorHAnsi" w:cs="Arial"/>
              </w:rPr>
              <w:t>EURECOM France</w:t>
            </w:r>
          </w:p>
          <w:p w:rsidR="00A360BA" w:rsidRPr="00C91310" w:rsidRDefault="00A360BA" w:rsidP="00C91310">
            <w:pPr>
              <w:pStyle w:val="Heading4"/>
              <w:shd w:val="clear" w:color="auto" w:fill="FFFFFF"/>
              <w:spacing w:before="150" w:beforeAutospacing="0" w:after="0" w:afterAutospacing="0"/>
              <w:jc w:val="center"/>
              <w:outlineLvl w:val="3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91310">
              <w:rPr>
                <w:rFonts w:asciiTheme="minorHAnsi" w:hAnsiTheme="minorHAnsi" w:cs="Arial"/>
                <w:b w:val="0"/>
                <w:sz w:val="22"/>
                <w:szCs w:val="22"/>
              </w:rPr>
              <w:t>Impact of the Internet of Things in Industry 4.0</w:t>
            </w:r>
          </w:p>
        </w:tc>
        <w:tc>
          <w:tcPr>
            <w:tcW w:w="4508" w:type="dxa"/>
          </w:tcPr>
          <w:p w:rsidR="00CA699E" w:rsidRDefault="00CA699E" w:rsidP="00A360BA">
            <w:pPr>
              <w:rPr>
                <w:rFonts w:cs="PFKMY C+ Dax"/>
                <w:b/>
                <w:color w:val="000000"/>
                <w:sz w:val="24"/>
                <w:szCs w:val="24"/>
              </w:rPr>
            </w:pPr>
            <w:r w:rsidRPr="0044043F">
              <w:rPr>
                <w:rFonts w:cs="PFKMY C+ Dax"/>
                <w:b/>
                <w:color w:val="000000"/>
                <w:szCs w:val="18"/>
              </w:rPr>
              <w:t>Prof John Fletcher (</w:t>
            </w:r>
            <w:r>
              <w:rPr>
                <w:rFonts w:cs="PFKMY C+ Dax"/>
                <w:b/>
                <w:color w:val="000000"/>
                <w:szCs w:val="18"/>
              </w:rPr>
              <w:t xml:space="preserve">Energy Systems, </w:t>
            </w:r>
            <w:r w:rsidRPr="0044043F">
              <w:rPr>
                <w:rFonts w:cs="PFKMY C+ Dax"/>
                <w:b/>
                <w:color w:val="000000"/>
                <w:szCs w:val="18"/>
              </w:rPr>
              <w:t>UNSW):</w:t>
            </w:r>
          </w:p>
          <w:p w:rsidR="00A360BA" w:rsidRPr="00CA699E" w:rsidRDefault="00A360BA" w:rsidP="00A360BA">
            <w:r w:rsidRPr="00CA699E">
              <w:rPr>
                <w:rFonts w:cs="PFKMY C+ Dax"/>
                <w:color w:val="000000"/>
              </w:rPr>
              <w:t xml:space="preserve">The development and operation of renewable energy </w:t>
            </w:r>
            <w:proofErr w:type="spellStart"/>
            <w:r w:rsidRPr="00CA699E">
              <w:rPr>
                <w:rFonts w:cs="PFKMY C+ Dax"/>
                <w:color w:val="000000"/>
              </w:rPr>
              <w:t>microgrids</w:t>
            </w:r>
            <w:proofErr w:type="spellEnd"/>
            <w:r w:rsidRPr="00CA699E">
              <w:rPr>
                <w:rFonts w:cs="PFKMY C+ Dax"/>
                <w:color w:val="000000"/>
              </w:rPr>
              <w:t>: case studies of installation in Australia and Oceania</w:t>
            </w:r>
          </w:p>
        </w:tc>
      </w:tr>
      <w:tr w:rsidR="00A360BA" w:rsidTr="00A360BA">
        <w:tc>
          <w:tcPr>
            <w:tcW w:w="4508" w:type="dxa"/>
          </w:tcPr>
          <w:p w:rsidR="00C91310" w:rsidRDefault="00C91310" w:rsidP="00CA699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Dr John </w:t>
            </w:r>
            <w:proofErr w:type="spellStart"/>
            <w:r>
              <w:rPr>
                <w:rFonts w:ascii="Helvetica" w:hAnsi="Helvetica" w:cs="Helvetica"/>
                <w:b/>
                <w:sz w:val="24"/>
                <w:szCs w:val="24"/>
              </w:rPr>
              <w:t>Ypsilantis</w:t>
            </w:r>
            <w:proofErr w:type="spellEnd"/>
          </w:p>
          <w:p w:rsidR="00C91310" w:rsidRDefault="00C91310" w:rsidP="00CA699E">
            <w:pPr>
              <w:jc w:val="center"/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</w:pPr>
            <w:r w:rsidRPr="00C91310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>Heuristics Australia Pty Ltd</w:t>
            </w:r>
          </w:p>
          <w:p w:rsidR="00C91310" w:rsidRPr="00C91310" w:rsidRDefault="00C91310" w:rsidP="00CA699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CA699E" w:rsidRDefault="00CA699E" w:rsidP="00CA699E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A699E">
              <w:rPr>
                <w:rFonts w:ascii="Helvetica" w:hAnsi="Helvetica" w:cs="Helvetica"/>
                <w:b/>
                <w:sz w:val="24"/>
                <w:szCs w:val="24"/>
              </w:rPr>
              <w:t>“</w:t>
            </w:r>
            <w:r w:rsidRPr="00C91310">
              <w:rPr>
                <w:rFonts w:ascii="Helvetica" w:hAnsi="Helvetica" w:cs="Helvetica"/>
                <w:sz w:val="24"/>
                <w:szCs w:val="24"/>
              </w:rPr>
              <w:t>IEC 61499 and the Internet of Things”</w:t>
            </w:r>
          </w:p>
          <w:p w:rsidR="00CA699E" w:rsidRPr="00CA699E" w:rsidRDefault="00CA699E" w:rsidP="00CA699E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A360BA" w:rsidRPr="00CA699E" w:rsidRDefault="00CA699E" w:rsidP="00CA699E">
            <w:pPr>
              <w:rPr>
                <w:rFonts w:cs="PFKMY C+ Dax"/>
                <w:b/>
                <w:color w:val="000000"/>
                <w:szCs w:val="18"/>
              </w:rPr>
            </w:pPr>
            <w:r w:rsidRPr="00CA699E">
              <w:rPr>
                <w:rFonts w:cs="PFKMY C+ Dax"/>
                <w:b/>
                <w:color w:val="000000"/>
                <w:sz w:val="24"/>
                <w:szCs w:val="24"/>
              </w:rPr>
              <w:t>Craig Harrison (CEO, I S Systems):</w:t>
            </w:r>
            <w:r w:rsidRPr="00CA699E">
              <w:rPr>
                <w:rFonts w:cs="PFKMY C+ Dax"/>
                <w:color w:val="000000"/>
                <w:szCs w:val="18"/>
              </w:rPr>
              <w:t xml:space="preserve"> </w:t>
            </w:r>
            <w:r w:rsidR="00A360BA" w:rsidRPr="00CA699E">
              <w:rPr>
                <w:sz w:val="24"/>
                <w:szCs w:val="24"/>
              </w:rPr>
              <w:t xml:space="preserve">Artificial </w:t>
            </w:r>
            <w:r w:rsidR="00A360BA" w:rsidRPr="00CA699E">
              <w:t xml:space="preserve">intelligence techniques for data analysis using smart sensors to obtain real-time details of grid condition and consumer energy use in </w:t>
            </w:r>
            <w:proofErr w:type="spellStart"/>
            <w:r w:rsidR="00A360BA" w:rsidRPr="00CA699E">
              <w:t>microgrid</w:t>
            </w:r>
            <w:proofErr w:type="spellEnd"/>
            <w:r w:rsidR="00A360BA" w:rsidRPr="00CA699E">
              <w:t xml:space="preserve"> systems</w:t>
            </w:r>
            <w:r w:rsidRPr="00CA699E">
              <w:t>.</w:t>
            </w:r>
            <w:r w:rsidR="00A360BA" w:rsidRPr="00A360BA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360BA" w:rsidTr="00A360BA">
        <w:tc>
          <w:tcPr>
            <w:tcW w:w="4508" w:type="dxa"/>
          </w:tcPr>
          <w:p w:rsidR="00C91310" w:rsidRDefault="00C91310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Edward Farrell</w:t>
            </w:r>
          </w:p>
          <w:p w:rsidR="00C91310" w:rsidRPr="00C91310" w:rsidRDefault="00C91310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  <w:sz w:val="22"/>
                <w:szCs w:val="22"/>
              </w:rPr>
            </w:pPr>
            <w:r w:rsidRPr="00C9131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Mercury Information Security Services</w:t>
            </w:r>
          </w:p>
          <w:p w:rsidR="005C010B" w:rsidRDefault="00A360BA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  <w:b w:val="0"/>
              </w:rPr>
            </w:pPr>
            <w:r w:rsidRPr="00C91310">
              <w:rPr>
                <w:rFonts w:asciiTheme="minorHAnsi" w:hAnsiTheme="minorHAnsi" w:cs="Arial"/>
                <w:b w:val="0"/>
              </w:rPr>
              <w:t>Breaking wireless security systems.</w:t>
            </w:r>
          </w:p>
          <w:p w:rsidR="00A360BA" w:rsidRPr="00C91310" w:rsidRDefault="00C91310" w:rsidP="00C9131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"/>
                <w:sz w:val="28"/>
                <w:szCs w:val="28"/>
              </w:rPr>
            </w:pPr>
            <w:r w:rsidRPr="0083224C">
              <w:rPr>
                <w:rFonts w:asciiTheme="minorHAnsi" w:hAnsiTheme="minorHAnsi" w:cs="Arial"/>
                <w:color w:val="C00000"/>
              </w:rPr>
              <w:t>This is a hands on Workshop!</w:t>
            </w:r>
          </w:p>
        </w:tc>
        <w:tc>
          <w:tcPr>
            <w:tcW w:w="4508" w:type="dxa"/>
          </w:tcPr>
          <w:p w:rsidR="00CA699E" w:rsidRPr="00C91310" w:rsidRDefault="00CA699E" w:rsidP="00A360BA">
            <w:pPr>
              <w:rPr>
                <w:b/>
              </w:rPr>
            </w:pPr>
            <w:proofErr w:type="spellStart"/>
            <w:r w:rsidRPr="00C91310">
              <w:rPr>
                <w:b/>
              </w:rPr>
              <w:t>Shibo</w:t>
            </w:r>
            <w:proofErr w:type="spellEnd"/>
            <w:r w:rsidRPr="00C91310">
              <w:rPr>
                <w:b/>
              </w:rPr>
              <w:t xml:space="preserve"> Lu (Researcher ) T. </w:t>
            </w:r>
            <w:proofErr w:type="spellStart"/>
            <w:r w:rsidRPr="00C91310">
              <w:rPr>
                <w:b/>
              </w:rPr>
              <w:t>Sirjan</w:t>
            </w:r>
            <w:proofErr w:type="spellEnd"/>
            <w:r w:rsidRPr="00C91310">
              <w:rPr>
                <w:b/>
              </w:rPr>
              <w:t xml:space="preserve"> (Researcher ) UNSW</w:t>
            </w:r>
          </w:p>
          <w:p w:rsidR="00A360BA" w:rsidRPr="00CA699E" w:rsidRDefault="00C91310" w:rsidP="00C91310">
            <w:pPr>
              <w:rPr>
                <w:b/>
              </w:rPr>
            </w:pPr>
            <w:r>
              <w:t>Workshop Presenters</w:t>
            </w:r>
          </w:p>
        </w:tc>
      </w:tr>
    </w:tbl>
    <w:p w:rsidR="00A360BA" w:rsidRDefault="00A360BA"/>
    <w:sectPr w:rsidR="00A360BA" w:rsidSect="00EE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KMY C+ 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A"/>
    <w:rsid w:val="00060E45"/>
    <w:rsid w:val="004F6170"/>
    <w:rsid w:val="00507821"/>
    <w:rsid w:val="00596ACF"/>
    <w:rsid w:val="005C010B"/>
    <w:rsid w:val="0083224C"/>
    <w:rsid w:val="008F5060"/>
    <w:rsid w:val="00A360BA"/>
    <w:rsid w:val="00AD3931"/>
    <w:rsid w:val="00C91310"/>
    <w:rsid w:val="00CA699E"/>
    <w:rsid w:val="00D7151A"/>
    <w:rsid w:val="00EE0744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3AF1-4243-4C59-A539-59453F7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BA"/>
  </w:style>
  <w:style w:type="paragraph" w:styleId="Heading4">
    <w:name w:val="heading 4"/>
    <w:basedOn w:val="Normal"/>
    <w:link w:val="Heading4Char"/>
    <w:uiPriority w:val="9"/>
    <w:qFormat/>
    <w:rsid w:val="00A36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60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360B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B1D7-36C0-49C0-8B17-9F0ECE6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</dc:creator>
  <cp:keywords/>
  <dc:description/>
  <cp:lastModifiedBy>choo</cp:lastModifiedBy>
  <cp:revision>2</cp:revision>
  <dcterms:created xsi:type="dcterms:W3CDTF">2018-06-28T17:02:00Z</dcterms:created>
  <dcterms:modified xsi:type="dcterms:W3CDTF">2018-06-28T17:02:00Z</dcterms:modified>
</cp:coreProperties>
</file>